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A553" w14:textId="77777777" w:rsidR="00FE067E" w:rsidRDefault="003C6034" w:rsidP="00CC1F3B">
      <w:pPr>
        <w:pStyle w:val="TitlePageOrigin"/>
      </w:pPr>
      <w:r>
        <w:rPr>
          <w:caps w:val="0"/>
        </w:rPr>
        <w:t>WEST VIRGINIA LEGISLATURE</w:t>
      </w:r>
    </w:p>
    <w:p w14:paraId="5162261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5BF807" w14:textId="77777777" w:rsidR="00CD36CF" w:rsidRDefault="00BF0F1E" w:rsidP="00CC1F3B">
      <w:pPr>
        <w:pStyle w:val="TitlePageBillPrefix"/>
      </w:pPr>
      <w:sdt>
        <w:sdtPr>
          <w:tag w:val="IntroDate"/>
          <w:id w:val="-1236936958"/>
          <w:placeholder>
            <w:docPart w:val="9926332C004F4F7C9A6AF44B12B8188C"/>
          </w:placeholder>
          <w:text/>
        </w:sdtPr>
        <w:sdtEndPr/>
        <w:sdtContent>
          <w:r w:rsidR="00AE48A0">
            <w:t>Introduced</w:t>
          </w:r>
        </w:sdtContent>
      </w:sdt>
    </w:p>
    <w:p w14:paraId="0C46FCD0" w14:textId="71BDFD75" w:rsidR="00CD36CF" w:rsidRDefault="00BF0F1E" w:rsidP="00CC1F3B">
      <w:pPr>
        <w:pStyle w:val="BillNumber"/>
      </w:pPr>
      <w:sdt>
        <w:sdtPr>
          <w:tag w:val="Chamber"/>
          <w:id w:val="893011969"/>
          <w:lock w:val="sdtLocked"/>
          <w:placeholder>
            <w:docPart w:val="D90F24CBA6BE4757AFC8E5453DB3BD2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2164D36F4FF428A853F2FC3052B8F95"/>
          </w:placeholder>
          <w:text/>
        </w:sdtPr>
        <w:sdtEndPr/>
        <w:sdtContent>
          <w:r>
            <w:t>5612</w:t>
          </w:r>
        </w:sdtContent>
      </w:sdt>
    </w:p>
    <w:p w14:paraId="1A5D69FE" w14:textId="1FDEE1E6" w:rsidR="00CD36CF" w:rsidRDefault="00CD36CF" w:rsidP="00CC1F3B">
      <w:pPr>
        <w:pStyle w:val="Sponsors"/>
      </w:pPr>
      <w:r>
        <w:t xml:space="preserve">By </w:t>
      </w:r>
      <w:sdt>
        <w:sdtPr>
          <w:tag w:val="Sponsors"/>
          <w:id w:val="1589585889"/>
          <w:placeholder>
            <w:docPart w:val="837096C1BD8C4EEC969DA4BE116A4A88"/>
          </w:placeholder>
          <w:text w:multiLine="1"/>
        </w:sdtPr>
        <w:sdtEndPr/>
        <w:sdtContent>
          <w:r w:rsidR="00340C40">
            <w:t>Delegate Phillips</w:t>
          </w:r>
        </w:sdtContent>
      </w:sdt>
    </w:p>
    <w:p w14:paraId="6EA835D0" w14:textId="5EE753C4" w:rsidR="00340C40" w:rsidRDefault="00340C40" w:rsidP="00CC1F3B">
      <w:pPr>
        <w:pStyle w:val="Sponsors"/>
      </w:pPr>
      <w:r>
        <w:t>[By Request of the Department of Administration]</w:t>
      </w:r>
    </w:p>
    <w:p w14:paraId="0CB7F21E" w14:textId="52473FCB" w:rsidR="00E831B3" w:rsidRDefault="00CD36CF" w:rsidP="00CC1F3B">
      <w:pPr>
        <w:pStyle w:val="References"/>
      </w:pPr>
      <w:r>
        <w:t>[</w:t>
      </w:r>
      <w:sdt>
        <w:sdtPr>
          <w:tag w:val="References"/>
          <w:id w:val="-1043047873"/>
          <w:placeholder>
            <w:docPart w:val="7DE49E3B2EE64F019707679246DE57E3"/>
          </w:placeholder>
          <w:text w:multiLine="1"/>
        </w:sdtPr>
        <w:sdtEndPr/>
        <w:sdtContent>
          <w:r w:rsidR="00BF0F1E">
            <w:t>Introduced February 16, 2026; referred to the Committee on Government Organization</w:t>
          </w:r>
        </w:sdtContent>
      </w:sdt>
      <w:r>
        <w:t>]</w:t>
      </w:r>
    </w:p>
    <w:p w14:paraId="07D02F43" w14:textId="7F6230F3" w:rsidR="00303684" w:rsidRPr="00340C40" w:rsidRDefault="0000526A" w:rsidP="00340C40">
      <w:pPr>
        <w:pStyle w:val="TitleSection"/>
      </w:pPr>
      <w:r w:rsidRPr="00340C40">
        <w:lastRenderedPageBreak/>
        <w:t>A BILL</w:t>
      </w:r>
      <w:r w:rsidR="00340C40" w:rsidRPr="00340C40">
        <w:t xml:space="preserve"> to amend and reenact §5A-10-10 of the Code of West Virginia, 1931, as amended, relating to the four year report of the inventory of real property, requiring each agency to designate properties that are unused or substantially underused, and to remove the requirement to establish the market value for the property located on the State Capitol Complex.</w:t>
      </w:r>
    </w:p>
    <w:p w14:paraId="58B1BFF5" w14:textId="77777777" w:rsidR="00303684" w:rsidRDefault="00303684" w:rsidP="00CC1F3B">
      <w:pPr>
        <w:pStyle w:val="EnactingClause"/>
      </w:pPr>
      <w:r>
        <w:t>Be it enacted by the Legislature of West Virginia:</w:t>
      </w:r>
    </w:p>
    <w:p w14:paraId="361DF0B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555058" w14:textId="77777777" w:rsidR="00340C40" w:rsidRDefault="00340C40" w:rsidP="00340C40">
      <w:pPr>
        <w:pStyle w:val="ArticleHeading"/>
        <w:rPr>
          <w:bCs/>
        </w:rPr>
      </w:pPr>
      <w:r>
        <w:t>ARTICLE  10. REAL ESTATE DIVISION</w:t>
      </w:r>
    </w:p>
    <w:p w14:paraId="7DF835FA" w14:textId="5EEEEB22" w:rsidR="00340C40" w:rsidRDefault="00340C40" w:rsidP="00340C40">
      <w:pPr>
        <w:pStyle w:val="SectionHeading"/>
        <w:sectPr w:rsidR="00340C40" w:rsidSect="00340C40">
          <w:footerReference w:type="default" r:id="rId14"/>
          <w:type w:val="continuous"/>
          <w:pgSz w:w="12240" w:h="15840"/>
          <w:pgMar w:top="1440" w:right="1440" w:bottom="1440" w:left="1440" w:header="720" w:footer="720" w:gutter="0"/>
          <w:lnNumType w:countBy="1" w:restart="newSection"/>
          <w:pgNumType w:start="1"/>
          <w:cols w:space="720"/>
        </w:sectPr>
      </w:pPr>
      <w:bookmarkStart w:id="0" w:name="_cenltt2lxywy" w:colFirst="0" w:colLast="0"/>
      <w:bookmarkEnd w:id="0"/>
      <w:r>
        <w:t>§5A-10-10 Real property review.</w:t>
      </w:r>
    </w:p>
    <w:p w14:paraId="363BBB3F" w14:textId="77777777" w:rsidR="00340C40" w:rsidRDefault="00340C40" w:rsidP="00340C40">
      <w:pPr>
        <w:spacing w:line="480" w:lineRule="auto"/>
        <w:ind w:firstLine="720"/>
      </w:pPr>
      <w:r>
        <w:t>(a) At least once every four years, the Real Estate Division shall review the inventory of real property for each state spending unit submitted pursuant to this article to verify the accuracy of the inventory records.</w:t>
      </w:r>
    </w:p>
    <w:p w14:paraId="2C8B2A71" w14:textId="77777777" w:rsidR="00340C40" w:rsidRDefault="00340C40" w:rsidP="00340C40">
      <w:pPr>
        <w:spacing w:line="480" w:lineRule="auto"/>
        <w:ind w:firstLine="720"/>
      </w:pPr>
      <w:r>
        <w:t>(b) Based on the review of the inventory of real property, the Real Estate Division shall:</w:t>
      </w:r>
    </w:p>
    <w:p w14:paraId="71E8009F" w14:textId="046458E6" w:rsidR="00340C40" w:rsidRDefault="00340C40" w:rsidP="00340C40">
      <w:pPr>
        <w:spacing w:line="480" w:lineRule="auto"/>
        <w:ind w:firstLine="720"/>
      </w:pPr>
      <w:r>
        <w:t xml:space="preserve">(1) Identify any real property owned or leased by the state that is not being used or that is being substantially underused </w:t>
      </w:r>
      <w:r>
        <w:rPr>
          <w:u w:val="single"/>
        </w:rPr>
        <w:t>as designated by the department, agency</w:t>
      </w:r>
      <w:r w:rsidR="00E60493">
        <w:rPr>
          <w:u w:val="single"/>
        </w:rPr>
        <w:t>,</w:t>
      </w:r>
      <w:r>
        <w:rPr>
          <w:u w:val="single"/>
        </w:rPr>
        <w:t xml:space="preserve"> or institution of state government that reports the property as required by §5A-10-9</w:t>
      </w:r>
      <w:r w:rsidR="00E60493">
        <w:rPr>
          <w:u w:val="single"/>
        </w:rPr>
        <w:t xml:space="preserve"> of this code</w:t>
      </w:r>
      <w:r>
        <w:t>;</w:t>
      </w:r>
    </w:p>
    <w:p w14:paraId="6C6CD037" w14:textId="77777777" w:rsidR="00340C40" w:rsidRDefault="00340C40" w:rsidP="00340C40">
      <w:pPr>
        <w:spacing w:line="480" w:lineRule="auto"/>
        <w:ind w:firstLine="720"/>
      </w:pPr>
      <w:r>
        <w:t>(2) Make recommendations to the Governor and the Secretary of the Department of Administration regarding the use of real property, which shall include:</w:t>
      </w:r>
    </w:p>
    <w:p w14:paraId="257CC2F2" w14:textId="77777777" w:rsidR="00340C40" w:rsidRDefault="00340C40" w:rsidP="00340C40">
      <w:pPr>
        <w:spacing w:line="480" w:lineRule="auto"/>
        <w:ind w:firstLine="720"/>
      </w:pPr>
      <w:r>
        <w:t>(A) An analysis of the highest and best use to which the real property may legally be placed; and</w:t>
      </w:r>
    </w:p>
    <w:p w14:paraId="3E4F8638" w14:textId="77777777" w:rsidR="00340C40" w:rsidRDefault="00340C40" w:rsidP="00340C40">
      <w:pPr>
        <w:spacing w:line="480" w:lineRule="auto"/>
        <w:ind w:firstLine="720"/>
      </w:pPr>
      <w:r>
        <w:t>(B) An analysis of alternative uses of the real property addressing the potential for any other transaction or use that the Real Estate Division determines to be in the best interest of the state; and</w:t>
      </w:r>
    </w:p>
    <w:p w14:paraId="0BDCF70D" w14:textId="77777777" w:rsidR="00340C40" w:rsidRDefault="00340C40" w:rsidP="00340C40">
      <w:pPr>
        <w:spacing w:line="480" w:lineRule="auto"/>
        <w:ind w:firstLine="720"/>
        <w:rPr>
          <w:strike/>
        </w:rPr>
      </w:pPr>
      <w:r>
        <w:t>(3) Submit to the Governor and the Secretary of the Department of Administration any information pertinent to the evaluation of a potential transaction involving the real property, including</w:t>
      </w:r>
      <w:r>
        <w:rPr>
          <w:strike/>
        </w:rPr>
        <w:t>:</w:t>
      </w:r>
    </w:p>
    <w:p w14:paraId="36FE65FF" w14:textId="77777777" w:rsidR="00340C40" w:rsidRDefault="00340C40" w:rsidP="00340C40">
      <w:pPr>
        <w:spacing w:line="480" w:lineRule="auto"/>
        <w:ind w:firstLine="720"/>
        <w:rPr>
          <w:strike/>
        </w:rPr>
      </w:pPr>
      <w:r>
        <w:rPr>
          <w:strike/>
        </w:rPr>
        <w:t>(A) An</w:t>
      </w:r>
      <w:r>
        <w:t xml:space="preserve"> </w:t>
      </w:r>
      <w:r>
        <w:rPr>
          <w:u w:val="single"/>
        </w:rPr>
        <w:t>an</w:t>
      </w:r>
      <w:r>
        <w:t xml:space="preserve"> evaluation of any proposals received from private parties that would be of significant benefit to the state</w:t>
      </w:r>
      <w:r>
        <w:rPr>
          <w:strike/>
        </w:rPr>
        <w:t>; and</w:t>
      </w:r>
    </w:p>
    <w:p w14:paraId="35A7BC93" w14:textId="2AE3D74A" w:rsidR="008736AA" w:rsidRDefault="00340C40" w:rsidP="00340C40">
      <w:pPr>
        <w:spacing w:line="480" w:lineRule="auto"/>
        <w:ind w:firstLine="720"/>
      </w:pPr>
      <w:r>
        <w:rPr>
          <w:strike/>
        </w:rPr>
        <w:lastRenderedPageBreak/>
        <w:t>(B) The market value of such real property</w:t>
      </w:r>
      <w:r>
        <w:t xml:space="preserve">. </w:t>
      </w:r>
    </w:p>
    <w:p w14:paraId="7EFA1A0E" w14:textId="77777777" w:rsidR="00C33014" w:rsidRDefault="00C33014" w:rsidP="00CC1F3B">
      <w:pPr>
        <w:pStyle w:val="Note"/>
      </w:pPr>
    </w:p>
    <w:p w14:paraId="5BC6964D" w14:textId="1493029E" w:rsidR="006865E9" w:rsidRDefault="00CF1DCA" w:rsidP="00CC1F3B">
      <w:pPr>
        <w:pStyle w:val="Note"/>
      </w:pPr>
      <w:r>
        <w:t>NOTE: The</w:t>
      </w:r>
      <w:r w:rsidR="006865E9">
        <w:t xml:space="preserve"> purpose of this bill is</w:t>
      </w:r>
      <w:r w:rsidR="00340C40">
        <w:rPr>
          <w:szCs w:val="20"/>
        </w:rPr>
        <w:t xml:space="preserve"> to require each agency to designate properties that are unused or substantially underused and to remove the requirement to establish the market value for the property located on the State Capitol Complex.</w:t>
      </w:r>
    </w:p>
    <w:p w14:paraId="6C80F4B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EB38" w14:textId="77777777" w:rsidR="00340C40" w:rsidRPr="00B844FE" w:rsidRDefault="00340C40" w:rsidP="00B844FE">
      <w:r>
        <w:separator/>
      </w:r>
    </w:p>
  </w:endnote>
  <w:endnote w:type="continuationSeparator" w:id="0">
    <w:p w14:paraId="0C8BFD9A" w14:textId="77777777" w:rsidR="00340C40" w:rsidRPr="00B844FE" w:rsidRDefault="00340C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CDAB9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3D91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4988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BA70" w14:textId="77777777" w:rsidR="00340C40" w:rsidRDefault="00340C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FDEB" w14:textId="77777777" w:rsidR="00340C40" w:rsidRDefault="00340C40">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A5C9" w14:textId="77777777" w:rsidR="00340C40" w:rsidRPr="00B844FE" w:rsidRDefault="00340C40" w:rsidP="00B844FE">
      <w:r>
        <w:separator/>
      </w:r>
    </w:p>
  </w:footnote>
  <w:footnote w:type="continuationSeparator" w:id="0">
    <w:p w14:paraId="15482E48" w14:textId="77777777" w:rsidR="00340C40" w:rsidRPr="00B844FE" w:rsidRDefault="00340C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C24B" w14:textId="77777777" w:rsidR="002A0269" w:rsidRPr="00B844FE" w:rsidRDefault="00BF0F1E">
    <w:pPr>
      <w:pStyle w:val="Header"/>
    </w:pPr>
    <w:sdt>
      <w:sdtPr>
        <w:id w:val="-684364211"/>
        <w:placeholder>
          <w:docPart w:val="D90F24CBA6BE4757AFC8E5453DB3BD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0F24CBA6BE4757AFC8E5453DB3BD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547E" w14:textId="068140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40C4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0C40">
          <w:rPr>
            <w:sz w:val="22"/>
            <w:szCs w:val="22"/>
          </w:rPr>
          <w:t>2026R4100</w:t>
        </w:r>
      </w:sdtContent>
    </w:sdt>
  </w:p>
  <w:p w14:paraId="2DF145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C4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0"/>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44659"/>
    <w:rsid w:val="0027011C"/>
    <w:rsid w:val="00274200"/>
    <w:rsid w:val="00275740"/>
    <w:rsid w:val="002A0269"/>
    <w:rsid w:val="002D7B70"/>
    <w:rsid w:val="00303684"/>
    <w:rsid w:val="003143F5"/>
    <w:rsid w:val="00314854"/>
    <w:rsid w:val="00340C40"/>
    <w:rsid w:val="00394191"/>
    <w:rsid w:val="003C51CD"/>
    <w:rsid w:val="003C6034"/>
    <w:rsid w:val="00400B5C"/>
    <w:rsid w:val="00421BFB"/>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3AD9"/>
    <w:rsid w:val="00834EDE"/>
    <w:rsid w:val="00872EC9"/>
    <w:rsid w:val="008736AA"/>
    <w:rsid w:val="008D275D"/>
    <w:rsid w:val="00946186"/>
    <w:rsid w:val="00980327"/>
    <w:rsid w:val="009855A7"/>
    <w:rsid w:val="00986478"/>
    <w:rsid w:val="009B5557"/>
    <w:rsid w:val="009F1067"/>
    <w:rsid w:val="00A31E01"/>
    <w:rsid w:val="00A527AD"/>
    <w:rsid w:val="00A718CF"/>
    <w:rsid w:val="00AA069B"/>
    <w:rsid w:val="00AB0027"/>
    <w:rsid w:val="00AE48A0"/>
    <w:rsid w:val="00AE61BE"/>
    <w:rsid w:val="00B16F25"/>
    <w:rsid w:val="00B24422"/>
    <w:rsid w:val="00B66B81"/>
    <w:rsid w:val="00B71E6F"/>
    <w:rsid w:val="00B80C20"/>
    <w:rsid w:val="00B844FE"/>
    <w:rsid w:val="00B86B4F"/>
    <w:rsid w:val="00BA1F84"/>
    <w:rsid w:val="00BC562B"/>
    <w:rsid w:val="00BF0F1E"/>
    <w:rsid w:val="00C33014"/>
    <w:rsid w:val="00C33434"/>
    <w:rsid w:val="00C34869"/>
    <w:rsid w:val="00C42EB6"/>
    <w:rsid w:val="00C62327"/>
    <w:rsid w:val="00C85096"/>
    <w:rsid w:val="00CB20EF"/>
    <w:rsid w:val="00CC1F3B"/>
    <w:rsid w:val="00CD12CB"/>
    <w:rsid w:val="00CD36CF"/>
    <w:rsid w:val="00CF1DCA"/>
    <w:rsid w:val="00D331C9"/>
    <w:rsid w:val="00D579FC"/>
    <w:rsid w:val="00D81C16"/>
    <w:rsid w:val="00DE526B"/>
    <w:rsid w:val="00DE6610"/>
    <w:rsid w:val="00DF199D"/>
    <w:rsid w:val="00E01542"/>
    <w:rsid w:val="00E365F1"/>
    <w:rsid w:val="00E60493"/>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5AC9C"/>
  <w15:chartTrackingRefBased/>
  <w15:docId w15:val="{2F85EFA2-0DB8-4743-A570-CEAD2DDC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40C40"/>
    <w:pPr>
      <w:spacing w:line="276" w:lineRule="auto"/>
    </w:pPr>
    <w:rPr>
      <w:rFonts w:eastAsia="Arial" w:cs="Arial"/>
      <w:color w:val="auto"/>
      <w:lang w:val="en"/>
    </w:rPr>
  </w:style>
  <w:style w:type="paragraph" w:styleId="Heading1">
    <w:name w:val="heading 1"/>
    <w:basedOn w:val="Normal"/>
    <w:next w:val="Normal"/>
    <w:link w:val="Heading1Char"/>
    <w:uiPriority w:val="9"/>
    <w:qFormat/>
    <w:locked/>
    <w:rsid w:val="00340C40"/>
    <w:pPr>
      <w:keepNext/>
      <w:keepLines/>
      <w:spacing w:line="480" w:lineRule="auto"/>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eastAsiaTheme="minorHAnsi" w:cstheme="minorBidi"/>
      <w:color w:val="000000" w:themeColor="text1"/>
      <w:lang w:val="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line="480" w:lineRule="auto"/>
    </w:pPr>
    <w:rPr>
      <w:rFonts w:eastAsiaTheme="minorHAnsi" w:cstheme="minorBidi"/>
      <w:color w:val="000000" w:themeColor="text1"/>
      <w:lang w:val="en-US"/>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1Char">
    <w:name w:val="Heading 1 Char"/>
    <w:basedOn w:val="DefaultParagraphFont"/>
    <w:link w:val="Heading1"/>
    <w:uiPriority w:val="9"/>
    <w:rsid w:val="00340C40"/>
    <w:rPr>
      <w:rFonts w:eastAsia="Arial" w:cs="Arial"/>
      <w:b/>
      <w:bCs/>
      <w:color w:val="auto"/>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26332C004F4F7C9A6AF44B12B8188C"/>
        <w:category>
          <w:name w:val="General"/>
          <w:gallery w:val="placeholder"/>
        </w:category>
        <w:types>
          <w:type w:val="bbPlcHdr"/>
        </w:types>
        <w:behaviors>
          <w:behavior w:val="content"/>
        </w:behaviors>
        <w:guid w:val="{83162CED-DBE4-4446-B530-9CD6CA0BB860}"/>
      </w:docPartPr>
      <w:docPartBody>
        <w:p w:rsidR="00C64363" w:rsidRDefault="00C64363">
          <w:pPr>
            <w:pStyle w:val="9926332C004F4F7C9A6AF44B12B8188C"/>
          </w:pPr>
          <w:r w:rsidRPr="00B844FE">
            <w:t>Prefix Text</w:t>
          </w:r>
        </w:p>
      </w:docPartBody>
    </w:docPart>
    <w:docPart>
      <w:docPartPr>
        <w:name w:val="D90F24CBA6BE4757AFC8E5453DB3BD2F"/>
        <w:category>
          <w:name w:val="General"/>
          <w:gallery w:val="placeholder"/>
        </w:category>
        <w:types>
          <w:type w:val="bbPlcHdr"/>
        </w:types>
        <w:behaviors>
          <w:behavior w:val="content"/>
        </w:behaviors>
        <w:guid w:val="{BD3AFA86-9A04-43ED-B7C1-8C0EFD56C032}"/>
      </w:docPartPr>
      <w:docPartBody>
        <w:p w:rsidR="00C64363" w:rsidRDefault="00C64363">
          <w:pPr>
            <w:pStyle w:val="D90F24CBA6BE4757AFC8E5453DB3BD2F"/>
          </w:pPr>
          <w:r w:rsidRPr="00B844FE">
            <w:t>[Type here]</w:t>
          </w:r>
        </w:p>
      </w:docPartBody>
    </w:docPart>
    <w:docPart>
      <w:docPartPr>
        <w:name w:val="B2164D36F4FF428A853F2FC3052B8F95"/>
        <w:category>
          <w:name w:val="General"/>
          <w:gallery w:val="placeholder"/>
        </w:category>
        <w:types>
          <w:type w:val="bbPlcHdr"/>
        </w:types>
        <w:behaviors>
          <w:behavior w:val="content"/>
        </w:behaviors>
        <w:guid w:val="{CF860F99-52A7-4DF9-A013-F37CD70E316C}"/>
      </w:docPartPr>
      <w:docPartBody>
        <w:p w:rsidR="00C64363" w:rsidRDefault="00C64363">
          <w:pPr>
            <w:pStyle w:val="B2164D36F4FF428A853F2FC3052B8F95"/>
          </w:pPr>
          <w:r w:rsidRPr="00B844FE">
            <w:t>Number</w:t>
          </w:r>
        </w:p>
      </w:docPartBody>
    </w:docPart>
    <w:docPart>
      <w:docPartPr>
        <w:name w:val="837096C1BD8C4EEC969DA4BE116A4A88"/>
        <w:category>
          <w:name w:val="General"/>
          <w:gallery w:val="placeholder"/>
        </w:category>
        <w:types>
          <w:type w:val="bbPlcHdr"/>
        </w:types>
        <w:behaviors>
          <w:behavior w:val="content"/>
        </w:behaviors>
        <w:guid w:val="{862A975F-D86C-4771-B732-14AAB200B90D}"/>
      </w:docPartPr>
      <w:docPartBody>
        <w:p w:rsidR="00C64363" w:rsidRDefault="00C64363">
          <w:pPr>
            <w:pStyle w:val="837096C1BD8C4EEC969DA4BE116A4A88"/>
          </w:pPr>
          <w:r w:rsidRPr="00B844FE">
            <w:t>Enter Sponsors Here</w:t>
          </w:r>
        </w:p>
      </w:docPartBody>
    </w:docPart>
    <w:docPart>
      <w:docPartPr>
        <w:name w:val="7DE49E3B2EE64F019707679246DE57E3"/>
        <w:category>
          <w:name w:val="General"/>
          <w:gallery w:val="placeholder"/>
        </w:category>
        <w:types>
          <w:type w:val="bbPlcHdr"/>
        </w:types>
        <w:behaviors>
          <w:behavior w:val="content"/>
        </w:behaviors>
        <w:guid w:val="{78E7DE2B-AD11-4357-A965-44DE61A3EE4C}"/>
      </w:docPartPr>
      <w:docPartBody>
        <w:p w:rsidR="00C64363" w:rsidRDefault="00C64363">
          <w:pPr>
            <w:pStyle w:val="7DE49E3B2EE64F019707679246DE57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63"/>
    <w:rsid w:val="00244659"/>
    <w:rsid w:val="002D7B70"/>
    <w:rsid w:val="00AB0027"/>
    <w:rsid w:val="00C64363"/>
    <w:rsid w:val="00D331C9"/>
    <w:rsid w:val="00DE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26332C004F4F7C9A6AF44B12B8188C">
    <w:name w:val="9926332C004F4F7C9A6AF44B12B8188C"/>
  </w:style>
  <w:style w:type="paragraph" w:customStyle="1" w:styleId="D90F24CBA6BE4757AFC8E5453DB3BD2F">
    <w:name w:val="D90F24CBA6BE4757AFC8E5453DB3BD2F"/>
  </w:style>
  <w:style w:type="paragraph" w:customStyle="1" w:styleId="B2164D36F4FF428A853F2FC3052B8F95">
    <w:name w:val="B2164D36F4FF428A853F2FC3052B8F95"/>
  </w:style>
  <w:style w:type="paragraph" w:customStyle="1" w:styleId="837096C1BD8C4EEC969DA4BE116A4A88">
    <w:name w:val="837096C1BD8C4EEC969DA4BE116A4A88"/>
  </w:style>
  <w:style w:type="character" w:styleId="PlaceholderText">
    <w:name w:val="Placeholder Text"/>
    <w:basedOn w:val="DefaultParagraphFont"/>
    <w:uiPriority w:val="99"/>
    <w:semiHidden/>
    <w:rPr>
      <w:color w:val="808080"/>
    </w:rPr>
  </w:style>
  <w:style w:type="paragraph" w:customStyle="1" w:styleId="7DE49E3B2EE64F019707679246DE57E3">
    <w:name w:val="7DE49E3B2EE64F019707679246DE5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2026-02-15T18:18:00Z</dcterms:created>
  <dcterms:modified xsi:type="dcterms:W3CDTF">2026-02-15T18:18:00Z</dcterms:modified>
</cp:coreProperties>
</file>